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9532aa9c8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5b6ac706a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Saint-Philemon,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bd76f12624dca" /><Relationship Type="http://schemas.openxmlformats.org/officeDocument/2006/relationships/numbering" Target="/word/numbering.xml" Id="Rbb76c746ea914c27" /><Relationship Type="http://schemas.openxmlformats.org/officeDocument/2006/relationships/settings" Target="/word/settings.xml" Id="R81949b9318ca43c2" /><Relationship Type="http://schemas.openxmlformats.org/officeDocument/2006/relationships/image" Target="/word/media/55c07889-cfd5-49e2-b57b-fb1067a3be49.png" Id="Rdb55b6ac706a41d4" /></Relationships>
</file>