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20de7ec04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bed3d1826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Saint-Philippe,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9c1505fb845df" /><Relationship Type="http://schemas.openxmlformats.org/officeDocument/2006/relationships/numbering" Target="/word/numbering.xml" Id="Re1dc85908cc3446a" /><Relationship Type="http://schemas.openxmlformats.org/officeDocument/2006/relationships/settings" Target="/word/settings.xml" Id="R972f254f30224872" /><Relationship Type="http://schemas.openxmlformats.org/officeDocument/2006/relationships/image" Target="/word/media/0487db36-cb05-47c2-bf88-41dc68e9164a.png" Id="R189bed3d182643a2" /></Relationships>
</file>