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8e5e856f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2a4d9d835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Saint-Philippe-de-La Prairie,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1a59c29cc4074" /><Relationship Type="http://schemas.openxmlformats.org/officeDocument/2006/relationships/numbering" Target="/word/numbering.xml" Id="R203bf6f3ecc3401f" /><Relationship Type="http://schemas.openxmlformats.org/officeDocument/2006/relationships/settings" Target="/word/settings.xml" Id="R1a2c792e0cf540d1" /><Relationship Type="http://schemas.openxmlformats.org/officeDocument/2006/relationships/image" Target="/word/media/2b2147fb-77c1-4368-8f5b-2469856e5c1d.png" Id="R1a32a4d9d83542b7" /></Relationships>
</file>