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c8fce087d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2e40d7137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Saint-Philippe-Est,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5cb4edc442dc" /><Relationship Type="http://schemas.openxmlformats.org/officeDocument/2006/relationships/numbering" Target="/word/numbering.xml" Id="Raf619b8314eb4295" /><Relationship Type="http://schemas.openxmlformats.org/officeDocument/2006/relationships/settings" Target="/word/settings.xml" Id="R816038b83c9a4e22" /><Relationship Type="http://schemas.openxmlformats.org/officeDocument/2006/relationships/image" Target="/word/media/4ac4e3f3-3eac-417c-b90a-ff9fafd5191a.png" Id="Rf6d2e40d71374477" /></Relationships>
</file>