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2b29907ce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0f3379ba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Saint-Theodore-d'Acton,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066ce8d2942bf" /><Relationship Type="http://schemas.openxmlformats.org/officeDocument/2006/relationships/numbering" Target="/word/numbering.xml" Id="Rc8c9e967b0d84235" /><Relationship Type="http://schemas.openxmlformats.org/officeDocument/2006/relationships/settings" Target="/word/settings.xml" Id="R64b3e40b3c5f489f" /><Relationship Type="http://schemas.openxmlformats.org/officeDocument/2006/relationships/image" Target="/word/media/85268267-7b77-42f9-80bb-2aa5c6d6c50f.png" Id="Rc9420f3379ba429a" /></Relationships>
</file>