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bf1614b63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7fa01b519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Saint-Thomas-de-Caxton,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5f4d8bbb34a90" /><Relationship Type="http://schemas.openxmlformats.org/officeDocument/2006/relationships/numbering" Target="/word/numbering.xml" Id="Ree035121890c416b" /><Relationship Type="http://schemas.openxmlformats.org/officeDocument/2006/relationships/settings" Target="/word/settings.xml" Id="R27a4526bb1574424" /><Relationship Type="http://schemas.openxmlformats.org/officeDocument/2006/relationships/image" Target="/word/media/d24d4575-c93a-47c4-b591-287f90fc4a4b.png" Id="R50f7fa01b5194c62" /></Relationships>
</file>