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53f866ea2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6bcb7e4b0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Saint-Thomas-de-Cloridorme,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4cff607944110" /><Relationship Type="http://schemas.openxmlformats.org/officeDocument/2006/relationships/numbering" Target="/word/numbering.xml" Id="Rf1e4627eae024b14" /><Relationship Type="http://schemas.openxmlformats.org/officeDocument/2006/relationships/settings" Target="/word/settings.xml" Id="Rec26a02f61b74e08" /><Relationship Type="http://schemas.openxmlformats.org/officeDocument/2006/relationships/image" Target="/word/media/66f53d58-6ffc-48dc-bfcd-b32edc96b59f.png" Id="Rc1f6bcb7e4b04742" /></Relationships>
</file>