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8b223fc56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77eddd019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Saint-Thomas-Didyme,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4764c78c64a56" /><Relationship Type="http://schemas.openxmlformats.org/officeDocument/2006/relationships/numbering" Target="/word/numbering.xml" Id="Rf3a797b0f1ed4807" /><Relationship Type="http://schemas.openxmlformats.org/officeDocument/2006/relationships/settings" Target="/word/settings.xml" Id="Rc2a564a4f345445b" /><Relationship Type="http://schemas.openxmlformats.org/officeDocument/2006/relationships/image" Target="/word/media/04c5be7b-bfcf-401f-95bc-38ab2556df07.png" Id="R8b077eddd0194da2" /></Relationships>
</file>