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e51d0d41849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6bcee6ea0c49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Saint-Zacharie,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b62f59a86c42a0" /><Relationship Type="http://schemas.openxmlformats.org/officeDocument/2006/relationships/numbering" Target="/word/numbering.xml" Id="Rfa867b67f02d4f6b" /><Relationship Type="http://schemas.openxmlformats.org/officeDocument/2006/relationships/settings" Target="/word/settings.xml" Id="Ra8db6f647fd24e6f" /><Relationship Type="http://schemas.openxmlformats.org/officeDocument/2006/relationships/image" Target="/word/media/56b62a3f-7f5b-4b67-bed5-52bae97a6bd5.png" Id="R3e6bcee6ea0c49b5" /></Relationships>
</file>