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73802ae3d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9b214b516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Sainte-Anne,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c57c814ae463d" /><Relationship Type="http://schemas.openxmlformats.org/officeDocument/2006/relationships/numbering" Target="/word/numbering.xml" Id="R7b716f4656bc412c" /><Relationship Type="http://schemas.openxmlformats.org/officeDocument/2006/relationships/settings" Target="/word/settings.xml" Id="R38949c628fa44d2b" /><Relationship Type="http://schemas.openxmlformats.org/officeDocument/2006/relationships/image" Target="/word/media/6c2a137a-b88a-42a0-b385-66c555357820.png" Id="R75a9b214b51645c6" /></Relationships>
</file>