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dedbf8153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53de88d14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Sainte-Catherine-de-la-Jacques-Cartier,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20a4eb1ac420f" /><Relationship Type="http://schemas.openxmlformats.org/officeDocument/2006/relationships/numbering" Target="/word/numbering.xml" Id="Rba9db37fbcc84c5a" /><Relationship Type="http://schemas.openxmlformats.org/officeDocument/2006/relationships/settings" Target="/word/settings.xml" Id="R239ca706caf841d9" /><Relationship Type="http://schemas.openxmlformats.org/officeDocument/2006/relationships/image" Target="/word/media/6b9bee0d-e03f-40dc-9af4-fb58cfd92ea2.png" Id="Rbab53de88d1449a4" /></Relationships>
</file>