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04618539c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76a76ad6c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Sainte-Cecile-Station,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01288c434426e" /><Relationship Type="http://schemas.openxmlformats.org/officeDocument/2006/relationships/numbering" Target="/word/numbering.xml" Id="R42cb388184fb4621" /><Relationship Type="http://schemas.openxmlformats.org/officeDocument/2006/relationships/settings" Target="/word/settings.xml" Id="R0bde223e97bd4c21" /><Relationship Type="http://schemas.openxmlformats.org/officeDocument/2006/relationships/image" Target="/word/media/5f5f30df-b8a3-4211-883d-5ad22ab86833.png" Id="R84976a76ad6c477b" /></Relationships>
</file>