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95a8c0562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8153a7fa5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Sainte-Clotilde-de-Beauce,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8cae0ee334516" /><Relationship Type="http://schemas.openxmlformats.org/officeDocument/2006/relationships/numbering" Target="/word/numbering.xml" Id="R32600ac2da644895" /><Relationship Type="http://schemas.openxmlformats.org/officeDocument/2006/relationships/settings" Target="/word/settings.xml" Id="Rff68da5d2abb4413" /><Relationship Type="http://schemas.openxmlformats.org/officeDocument/2006/relationships/image" Target="/word/media/db804b0c-6c2b-437c-9207-48c13d8f7b8a.png" Id="R9b38153a7fa5478a" /></Relationships>
</file>