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88b02b6b8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b457dea7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Sainte-Edwidge-de-Clifton,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f75ee2764421c" /><Relationship Type="http://schemas.openxmlformats.org/officeDocument/2006/relationships/numbering" Target="/word/numbering.xml" Id="R9831fc6f8f4f4122" /><Relationship Type="http://schemas.openxmlformats.org/officeDocument/2006/relationships/settings" Target="/word/settings.xml" Id="R2db7cee0f4b14672" /><Relationship Type="http://schemas.openxmlformats.org/officeDocument/2006/relationships/image" Target="/word/media/8c4c649f-199a-4d36-9d63-75a1c24ecfbf.png" Id="Rbae4b457dea7499b" /></Relationships>
</file>