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380accaa8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308f6bace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Sainte-Germaine-Boule,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26287b6344ae1" /><Relationship Type="http://schemas.openxmlformats.org/officeDocument/2006/relationships/numbering" Target="/word/numbering.xml" Id="Rd48d277f314f45e5" /><Relationship Type="http://schemas.openxmlformats.org/officeDocument/2006/relationships/settings" Target="/word/settings.xml" Id="R7cb85087b0864a11" /><Relationship Type="http://schemas.openxmlformats.org/officeDocument/2006/relationships/image" Target="/word/media/94b2efaf-88b9-485d-ba75-92aff8d404c4.png" Id="Rbda308f6bace4cc0" /></Relationships>
</file>