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422fa8b6b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31daf05af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Sainte-Marie-sur-Mer,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5a23ec0ea45c9" /><Relationship Type="http://schemas.openxmlformats.org/officeDocument/2006/relationships/numbering" Target="/word/numbering.xml" Id="R7bab0a96d97d4361" /><Relationship Type="http://schemas.openxmlformats.org/officeDocument/2006/relationships/settings" Target="/word/settings.xml" Id="Rc6786272f1354669" /><Relationship Type="http://schemas.openxmlformats.org/officeDocument/2006/relationships/image" Target="/word/media/3a4c3d22-288b-4bdc-99d9-ef7952252a60.png" Id="R29d31daf05af4eef" /></Relationships>
</file>