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495f23447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ffb663025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Sainte-Trinite,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0b72e2485493c" /><Relationship Type="http://schemas.openxmlformats.org/officeDocument/2006/relationships/numbering" Target="/word/numbering.xml" Id="R7f9d320e18ad4627" /><Relationship Type="http://schemas.openxmlformats.org/officeDocument/2006/relationships/settings" Target="/word/settings.xml" Id="Ra5270412aac848c3" /><Relationship Type="http://schemas.openxmlformats.org/officeDocument/2006/relationships/image" Target="/word/media/bc96c4df-6cb1-4bf1-8cfa-ae74d0418070.png" Id="R1a9ffb66302544bd" /></Relationships>
</file>