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ad12edea1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40da01aa6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Saints-Martyrs-Canadiens,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ce99e41bd46b6" /><Relationship Type="http://schemas.openxmlformats.org/officeDocument/2006/relationships/numbering" Target="/word/numbering.xml" Id="Rdd73f3eb687543bd" /><Relationship Type="http://schemas.openxmlformats.org/officeDocument/2006/relationships/settings" Target="/word/settings.xml" Id="R2987b6b3505546ce" /><Relationship Type="http://schemas.openxmlformats.org/officeDocument/2006/relationships/image" Target="/word/media/fc97ba87-8a46-4851-9642-c7d49db98596.png" Id="R3de40da01aa64bce" /></Relationships>
</file>