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40b7d0d8e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21c7d764f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Pits,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ca98c3f38467b" /><Relationship Type="http://schemas.openxmlformats.org/officeDocument/2006/relationships/numbering" Target="/word/numbering.xml" Id="Rebfc618b6c764657" /><Relationship Type="http://schemas.openxmlformats.org/officeDocument/2006/relationships/settings" Target="/word/settings.xml" Id="R82ad7844863f4c99" /><Relationship Type="http://schemas.openxmlformats.org/officeDocument/2006/relationships/image" Target="/word/media/20c65b59-e297-4fd8-ae4b-b643c3bbbd46.png" Id="Rffa21c7d764f465b" /></Relationships>
</file>