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f316d84d4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ce333b96f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c546b3e264828" /><Relationship Type="http://schemas.openxmlformats.org/officeDocument/2006/relationships/numbering" Target="/word/numbering.xml" Id="R8eb1e977fc4c4bb3" /><Relationship Type="http://schemas.openxmlformats.org/officeDocument/2006/relationships/settings" Target="/word/settings.xml" Id="R7c5d9bcebd22465b" /><Relationship Type="http://schemas.openxmlformats.org/officeDocument/2006/relationships/image" Target="/word/media/603a437c-51d6-479f-9c40-ceba0b8e52c6.png" Id="R5bdce333b96f4d51" /></Relationships>
</file>