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dc2a77dd6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4a223ce18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73109cc4a4eb1" /><Relationship Type="http://schemas.openxmlformats.org/officeDocument/2006/relationships/numbering" Target="/word/numbering.xml" Id="R90a2342289b747f6" /><Relationship Type="http://schemas.openxmlformats.org/officeDocument/2006/relationships/settings" Target="/word/settings.xml" Id="R518fe5f5954249a9" /><Relationship Type="http://schemas.openxmlformats.org/officeDocument/2006/relationships/image" Target="/word/media/b3bba833-3e50-4ba4-9449-c7ca13c79fe9.png" Id="R2994a223ce184b6e" /></Relationships>
</file>