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bad51138f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43c0c10fd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7c1f465604766" /><Relationship Type="http://schemas.openxmlformats.org/officeDocument/2006/relationships/numbering" Target="/word/numbering.xml" Id="Ra7ce82785a644c28" /><Relationship Type="http://schemas.openxmlformats.org/officeDocument/2006/relationships/settings" Target="/word/settings.xml" Id="Rb2343e9080214d3e" /><Relationship Type="http://schemas.openxmlformats.org/officeDocument/2006/relationships/image" Target="/word/media/213ab6f9-0bea-4ac1-92fc-66305f521f60.png" Id="R76343c0c10fd4cab" /></Relationships>
</file>