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63b8a7b4a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50b27bfd0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5e0c2d83f4cd0" /><Relationship Type="http://schemas.openxmlformats.org/officeDocument/2006/relationships/numbering" Target="/word/numbering.xml" Id="R2047fafe943c4d6c" /><Relationship Type="http://schemas.openxmlformats.org/officeDocument/2006/relationships/settings" Target="/word/settings.xml" Id="Rc95bf8e37338426e" /><Relationship Type="http://schemas.openxmlformats.org/officeDocument/2006/relationships/image" Target="/word/media/d1255100-c194-44b6-9fa2-8865fcdcca97.png" Id="R1a450b27bfd04be5" /></Relationships>
</file>