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716b02198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d30bb2f2d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Sapperton,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6244a98414576" /><Relationship Type="http://schemas.openxmlformats.org/officeDocument/2006/relationships/numbering" Target="/word/numbering.xml" Id="Rbd18ae599c1e497a" /><Relationship Type="http://schemas.openxmlformats.org/officeDocument/2006/relationships/settings" Target="/word/settings.xml" Id="R5e66d55a739348a2" /><Relationship Type="http://schemas.openxmlformats.org/officeDocument/2006/relationships/image" Target="/word/media/1c3ac0fa-d60d-4026-bd6b-d929f326d6ed.png" Id="R996d30bb2f2d48ca" /></Relationships>
</file>