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878c2fa8c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01e1e3be5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Saugeen Shores,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dea09be684fa3" /><Relationship Type="http://schemas.openxmlformats.org/officeDocument/2006/relationships/numbering" Target="/word/numbering.xml" Id="R2ed2fe800a5145bc" /><Relationship Type="http://schemas.openxmlformats.org/officeDocument/2006/relationships/settings" Target="/word/settings.xml" Id="Rdacc2d3ae276404c" /><Relationship Type="http://schemas.openxmlformats.org/officeDocument/2006/relationships/image" Target="/word/media/f59f5fb4-f18c-4d05-9ec8-8015fe761b54.png" Id="Re2c01e1e3be54dca" /></Relationships>
</file>