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5e5519d8e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88ea5efbe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Saulnierville,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d2c6f47154da6" /><Relationship Type="http://schemas.openxmlformats.org/officeDocument/2006/relationships/numbering" Target="/word/numbering.xml" Id="R556276f802354805" /><Relationship Type="http://schemas.openxmlformats.org/officeDocument/2006/relationships/settings" Target="/word/settings.xml" Id="R9819a401ec1e4249" /><Relationship Type="http://schemas.openxmlformats.org/officeDocument/2006/relationships/image" Target="/word/media/5e3471d1-7868-408a-a9e0-43159e239875.png" Id="R51488ea5efbe4e76" /></Relationships>
</file>