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eddfc4c51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d10c5fcf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Sault Ship Canal,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a01fe2ac94c96" /><Relationship Type="http://schemas.openxmlformats.org/officeDocument/2006/relationships/numbering" Target="/word/numbering.xml" Id="R12376f858f134153" /><Relationship Type="http://schemas.openxmlformats.org/officeDocument/2006/relationships/settings" Target="/word/settings.xml" Id="R073854d6a64a4eb4" /><Relationship Type="http://schemas.openxmlformats.org/officeDocument/2006/relationships/image" Target="/word/media/51399b3c-b662-4cfc-a0d5-abbf1ed95b97.png" Id="Rab9d10c5fcfa4f2d" /></Relationships>
</file>