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f0ce66644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bbc0928c7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Scollard,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97c0bdd174cd3" /><Relationship Type="http://schemas.openxmlformats.org/officeDocument/2006/relationships/numbering" Target="/word/numbering.xml" Id="R0f01c3eaa4be4dc5" /><Relationship Type="http://schemas.openxmlformats.org/officeDocument/2006/relationships/settings" Target="/word/settings.xml" Id="R68abe75943ef4a47" /><Relationship Type="http://schemas.openxmlformats.org/officeDocument/2006/relationships/image" Target="/word/media/778cf5f6-171d-448a-9204-641058d255c5.png" Id="Raf6bbc0928c748e0" /></Relationships>
</file>