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e2eb3893fb4d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40ad463a024c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Scotch Village,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45430b26bf40fa" /><Relationship Type="http://schemas.openxmlformats.org/officeDocument/2006/relationships/numbering" Target="/word/numbering.xml" Id="R86cb5558fb554801" /><Relationship Type="http://schemas.openxmlformats.org/officeDocument/2006/relationships/settings" Target="/word/settings.xml" Id="R1bd6f416ab4b4950" /><Relationship Type="http://schemas.openxmlformats.org/officeDocument/2006/relationships/image" Target="/word/media/d34cda44-6001-48fa-92b3-ba9c26db872f.png" Id="R4640ad463a024c35" /></Relationships>
</file>