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a013466a04b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8534791a5f41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Scotia Bay,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7c237af928424e" /><Relationship Type="http://schemas.openxmlformats.org/officeDocument/2006/relationships/numbering" Target="/word/numbering.xml" Id="R36f5c92c8f4e47de" /><Relationship Type="http://schemas.openxmlformats.org/officeDocument/2006/relationships/settings" Target="/word/settings.xml" Id="R2e9292b46a1e4fb9" /><Relationship Type="http://schemas.openxmlformats.org/officeDocument/2006/relationships/image" Target="/word/media/2f2267d0-5257-4738-a635-1616a3bed3c1.png" Id="R2d8534791a5f41c5" /></Relationships>
</file>