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c228799ae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1a97eee05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Scots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40488f93748cf" /><Relationship Type="http://schemas.openxmlformats.org/officeDocument/2006/relationships/numbering" Target="/word/numbering.xml" Id="Ra34b8e4987bf4c47" /><Relationship Type="http://schemas.openxmlformats.org/officeDocument/2006/relationships/settings" Target="/word/settings.xml" Id="R194b0fabf85c4c40" /><Relationship Type="http://schemas.openxmlformats.org/officeDocument/2006/relationships/image" Target="/word/media/f4f21ce3-51cf-4f4b-a672-f113609bb200.png" Id="Reae1a97eee05418a" /></Relationships>
</file>