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2db89fc08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c0b54e898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Scotstown,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ce39a862a43b0" /><Relationship Type="http://schemas.openxmlformats.org/officeDocument/2006/relationships/numbering" Target="/word/numbering.xml" Id="R608e120871aa4fba" /><Relationship Type="http://schemas.openxmlformats.org/officeDocument/2006/relationships/settings" Target="/word/settings.xml" Id="Rba8e396f43244d7c" /><Relationship Type="http://schemas.openxmlformats.org/officeDocument/2006/relationships/image" Target="/word/media/d6e8ca67-b177-4bdc-97d8-ec936fa43e69.png" Id="Rbbec0b54e8984f31" /></Relationships>
</file>