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1fe2b7aa4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ceea4be8d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50d1c3c7c4dc7" /><Relationship Type="http://schemas.openxmlformats.org/officeDocument/2006/relationships/numbering" Target="/word/numbering.xml" Id="Ra20e96be2b0f4455" /><Relationship Type="http://schemas.openxmlformats.org/officeDocument/2006/relationships/settings" Target="/word/settings.xml" Id="Rb5888554114942d7" /><Relationship Type="http://schemas.openxmlformats.org/officeDocument/2006/relationships/image" Target="/word/media/2edcdac2-9323-4ffd-bac8-c4a447d60325.png" Id="R29aceea4be8d462f" /></Relationships>
</file>