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f481e507754e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1f300172654f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Secteur-Wellington,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4820f081d146fc" /><Relationship Type="http://schemas.openxmlformats.org/officeDocument/2006/relationships/numbering" Target="/word/numbering.xml" Id="Rcee6dd45b3b240d6" /><Relationship Type="http://schemas.openxmlformats.org/officeDocument/2006/relationships/settings" Target="/word/settings.xml" Id="Re06bf41f42e24919" /><Relationship Type="http://schemas.openxmlformats.org/officeDocument/2006/relationships/image" Target="/word/media/b6a84a43-7ab9-40a9-ae74-17bba349cc25.png" Id="Rc51f300172654fd2" /></Relationships>
</file>