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c2126099c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663afc756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Seeleys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66b27a02d4de3" /><Relationship Type="http://schemas.openxmlformats.org/officeDocument/2006/relationships/numbering" Target="/word/numbering.xml" Id="R81fe2611dcab410f" /><Relationship Type="http://schemas.openxmlformats.org/officeDocument/2006/relationships/settings" Target="/word/settings.xml" Id="Rbbca32f5c99e4c5e" /><Relationship Type="http://schemas.openxmlformats.org/officeDocument/2006/relationships/image" Target="/word/media/f4bdee95-a159-4afd-be40-a9d0f6e98383.png" Id="R4fd663afc7564a3a" /></Relationships>
</file>