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d5f9e44d2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08c2850eb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Seffernsville,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c9955d68d435e" /><Relationship Type="http://schemas.openxmlformats.org/officeDocument/2006/relationships/numbering" Target="/word/numbering.xml" Id="Rc8dc03d260cd4f77" /><Relationship Type="http://schemas.openxmlformats.org/officeDocument/2006/relationships/settings" Target="/word/settings.xml" Id="R4f50139fdcd84f50" /><Relationship Type="http://schemas.openxmlformats.org/officeDocument/2006/relationships/image" Target="/word/media/f8f3268f-aa50-4e98-9e14-af5da236743f.png" Id="R8a908c2850eb4329" /></Relationships>
</file>