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58edbe2e8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1003d6c4c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Selwood,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c9eecc93c4d83" /><Relationship Type="http://schemas.openxmlformats.org/officeDocument/2006/relationships/numbering" Target="/word/numbering.xml" Id="Rdf4cbccf23bd4aa5" /><Relationship Type="http://schemas.openxmlformats.org/officeDocument/2006/relationships/settings" Target="/word/settings.xml" Id="R95552a16026948b3" /><Relationship Type="http://schemas.openxmlformats.org/officeDocument/2006/relationships/image" Target="/word/media/a0cdb2db-c44d-4105-b298-611ede788d83.png" Id="R4821003d6c4c416b" /></Relationships>
</file>