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834dd1af1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517cfa3ec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Sewer Copse,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3c2e835d84f91" /><Relationship Type="http://schemas.openxmlformats.org/officeDocument/2006/relationships/numbering" Target="/word/numbering.xml" Id="R9e77d82d7b8349b8" /><Relationship Type="http://schemas.openxmlformats.org/officeDocument/2006/relationships/settings" Target="/word/settings.xml" Id="Rbb4a82025cff471e" /><Relationship Type="http://schemas.openxmlformats.org/officeDocument/2006/relationships/image" Target="/word/media/58e4a0ed-8b78-4058-8131-209ec1bc53aa.png" Id="R493517cfa3ec4f4f" /></Relationships>
</file>