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4220cff5c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b810a401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Seymour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e49d1599943fd" /><Relationship Type="http://schemas.openxmlformats.org/officeDocument/2006/relationships/numbering" Target="/word/numbering.xml" Id="R47b6963c5280457c" /><Relationship Type="http://schemas.openxmlformats.org/officeDocument/2006/relationships/settings" Target="/word/settings.xml" Id="Rc0f4fc115edc4a46" /><Relationship Type="http://schemas.openxmlformats.org/officeDocument/2006/relationships/image" Target="/word/media/82a75ccf-84d3-4b53-b37c-881e91bf897e.png" Id="R1f5b810a401e4ac8" /></Relationships>
</file>