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83c4e34c5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64d38c195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Shallop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65a11534740c1" /><Relationship Type="http://schemas.openxmlformats.org/officeDocument/2006/relationships/numbering" Target="/word/numbering.xml" Id="Raba987fc806042db" /><Relationship Type="http://schemas.openxmlformats.org/officeDocument/2006/relationships/settings" Target="/word/settings.xml" Id="R13cf812818444b4f" /><Relationship Type="http://schemas.openxmlformats.org/officeDocument/2006/relationships/image" Target="/word/media/b7bcab35-9788-421b-a269-56b92f26d818.png" Id="R38364d38c19544e8" /></Relationships>
</file>