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476f11f03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12bedca55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Shampers,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7a1b48419a46b0" /><Relationship Type="http://schemas.openxmlformats.org/officeDocument/2006/relationships/numbering" Target="/word/numbering.xml" Id="Raf6e82890cad4e63" /><Relationship Type="http://schemas.openxmlformats.org/officeDocument/2006/relationships/settings" Target="/word/settings.xml" Id="Rcd0f74ca3c4149e0" /><Relationship Type="http://schemas.openxmlformats.org/officeDocument/2006/relationships/image" Target="/word/media/b2bedef4-ac0c-47f5-939d-d402d68b00dd.png" Id="R73512bedca554676" /></Relationships>
</file>