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a770469bc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1b260fef1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Shebandowan,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0d0e3cd6948a3" /><Relationship Type="http://schemas.openxmlformats.org/officeDocument/2006/relationships/numbering" Target="/word/numbering.xml" Id="Rce894aba4e0a46ea" /><Relationship Type="http://schemas.openxmlformats.org/officeDocument/2006/relationships/settings" Target="/word/settings.xml" Id="R91649489ec954a1e" /><Relationship Type="http://schemas.openxmlformats.org/officeDocument/2006/relationships/image" Target="/word/media/4dad4d47-fa11-4bb8-838e-f3ef40cc235b.png" Id="R4641b260fef14aee" /></Relationships>
</file>