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9f83f35d2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50e964279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Sheenboro,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1228054644e10" /><Relationship Type="http://schemas.openxmlformats.org/officeDocument/2006/relationships/numbering" Target="/word/numbering.xml" Id="R93724d70321d4a81" /><Relationship Type="http://schemas.openxmlformats.org/officeDocument/2006/relationships/settings" Target="/word/settings.xml" Id="Rab72e795b3ed4af7" /><Relationship Type="http://schemas.openxmlformats.org/officeDocument/2006/relationships/image" Target="/word/media/16f59331-283b-4c98-ab9b-95a4064a45fb.png" Id="Re5650e96427945cf" /></Relationships>
</file>