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d200dbe22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2274ff0f7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Shenstone,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c607fd24f446d" /><Relationship Type="http://schemas.openxmlformats.org/officeDocument/2006/relationships/numbering" Target="/word/numbering.xml" Id="Rd55243e545bb463b" /><Relationship Type="http://schemas.openxmlformats.org/officeDocument/2006/relationships/settings" Target="/word/settings.xml" Id="Rb2a1f03dca3c4e6d" /><Relationship Type="http://schemas.openxmlformats.org/officeDocument/2006/relationships/image" Target="/word/media/69f20c16-54b9-4d2c-b1ff-d2c950217b00.png" Id="Rd942274ff0f74ef8" /></Relationships>
</file>