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bf65ccdc0244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7f1c2160154a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Sheridan Park,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4c7d0d653a4e62" /><Relationship Type="http://schemas.openxmlformats.org/officeDocument/2006/relationships/numbering" Target="/word/numbering.xml" Id="R5c308012f9e84937" /><Relationship Type="http://schemas.openxmlformats.org/officeDocument/2006/relationships/settings" Target="/word/settings.xml" Id="R62cb1d8acb324119" /><Relationship Type="http://schemas.openxmlformats.org/officeDocument/2006/relationships/image" Target="/word/media/2f712daa-df54-4b64-80b1-ec629c3e5f09.png" Id="R777f1c2160154a3b" /></Relationships>
</file>