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cb483ad26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185e9ad6c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482b6b246400e" /><Relationship Type="http://schemas.openxmlformats.org/officeDocument/2006/relationships/numbering" Target="/word/numbering.xml" Id="R15bf5adae3d54bf2" /><Relationship Type="http://schemas.openxmlformats.org/officeDocument/2006/relationships/settings" Target="/word/settings.xml" Id="Rd18210f8f316453a" /><Relationship Type="http://schemas.openxmlformats.org/officeDocument/2006/relationships/image" Target="/word/media/35b29f3c-0d5b-4555-b8bf-7aa3ccec36fe.png" Id="Rf86185e9ad6c44f8" /></Relationships>
</file>