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bfdc34da0042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eb7495dcd447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Sherwood Springs,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7e52c5ae3d4c8f" /><Relationship Type="http://schemas.openxmlformats.org/officeDocument/2006/relationships/numbering" Target="/word/numbering.xml" Id="R119433f3f5284c42" /><Relationship Type="http://schemas.openxmlformats.org/officeDocument/2006/relationships/settings" Target="/word/settings.xml" Id="R0c7506864ca64438" /><Relationship Type="http://schemas.openxmlformats.org/officeDocument/2006/relationships/image" Target="/word/media/8adb52dc-a8df-4989-9aea-b008f8e19a01.png" Id="R87eb7495dcd4479a" /></Relationships>
</file>