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a3af7b2e7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f250e78f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Sheslay,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a33ec40b44ed7" /><Relationship Type="http://schemas.openxmlformats.org/officeDocument/2006/relationships/numbering" Target="/word/numbering.xml" Id="Ra04e51d36e94482a" /><Relationship Type="http://schemas.openxmlformats.org/officeDocument/2006/relationships/settings" Target="/word/settings.xml" Id="Reaeb3cb7db6a484b" /><Relationship Type="http://schemas.openxmlformats.org/officeDocument/2006/relationships/image" Target="/word/media/9582f04b-90d7-460a-a7e4-73d9615cc56f.png" Id="R8ec7f250e78f4389" /></Relationships>
</file>