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72f16a796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bfcb7166e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35d53b8b04a2a" /><Relationship Type="http://schemas.openxmlformats.org/officeDocument/2006/relationships/numbering" Target="/word/numbering.xml" Id="R32f13bb4670b4692" /><Relationship Type="http://schemas.openxmlformats.org/officeDocument/2006/relationships/settings" Target="/word/settings.xml" Id="R9d5fb8097cee4fa1" /><Relationship Type="http://schemas.openxmlformats.org/officeDocument/2006/relationships/image" Target="/word/media/05092984-7d17-426d-92e9-b5ae109090e9.png" Id="R1b5bfcb7166e4fc2" /></Relationships>
</file>