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62ed354db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b31b54b86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Sibleys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3a27b30a14136" /><Relationship Type="http://schemas.openxmlformats.org/officeDocument/2006/relationships/numbering" Target="/word/numbering.xml" Id="Rbd061c4b25b64389" /><Relationship Type="http://schemas.openxmlformats.org/officeDocument/2006/relationships/settings" Target="/word/settings.xml" Id="Ra58baa44678d4ef8" /><Relationship Type="http://schemas.openxmlformats.org/officeDocument/2006/relationships/image" Target="/word/media/e6dac15e-3fa5-4040-b5b8-80f5a3245fb4.png" Id="R58ab31b54b86426b" /></Relationships>
</file>