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b4f89fe26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6af2120cd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Sifton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65e0c584a4661" /><Relationship Type="http://schemas.openxmlformats.org/officeDocument/2006/relationships/numbering" Target="/word/numbering.xml" Id="R6e12cc7734244f6a" /><Relationship Type="http://schemas.openxmlformats.org/officeDocument/2006/relationships/settings" Target="/word/settings.xml" Id="R592f679b4d4e4324" /><Relationship Type="http://schemas.openxmlformats.org/officeDocument/2006/relationships/image" Target="/word/media/eef53251-4ddc-4def-ad49-e83f045c11f7.png" Id="R1636af2120cd4021" /></Relationships>
</file>